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bookmarkStart w:id="0" w:name="block-38638294"/>
      <w:r w:rsidRPr="004341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3A6F" w:rsidRPr="004341FE" w:rsidRDefault="00DC3A6F">
      <w:pPr>
        <w:spacing w:after="0" w:line="408" w:lineRule="auto"/>
        <w:ind w:left="120"/>
        <w:jc w:val="center"/>
        <w:rPr>
          <w:lang w:val="ru-RU"/>
        </w:rPr>
      </w:pPr>
    </w:p>
    <w:p w:rsidR="00DC3A6F" w:rsidRPr="004341FE" w:rsidRDefault="00DC3A6F">
      <w:pPr>
        <w:spacing w:after="0" w:line="408" w:lineRule="auto"/>
        <w:ind w:left="120"/>
        <w:jc w:val="center"/>
        <w:rPr>
          <w:lang w:val="ru-RU"/>
        </w:rPr>
      </w:pPr>
    </w:p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Дмитриевская школа»</w:t>
      </w: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341FE" w:rsidTr="000D4161">
        <w:tc>
          <w:tcPr>
            <w:tcW w:w="3114" w:type="dxa"/>
          </w:tcPr>
          <w:p w:rsidR="00C53FFE" w:rsidRPr="004341FE" w:rsidRDefault="003849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 учителей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Вагина О.В.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341FE" w:rsidRDefault="003849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341FE" w:rsidRDefault="003849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Коваленко Н.И.</w:t>
            </w:r>
          </w:p>
          <w:p w:rsidR="004E6975" w:rsidRPr="004341FE" w:rsidRDefault="003849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341FE" w:rsidRDefault="003849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4341FE" w:rsidRDefault="003849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4341FE" w:rsidRDefault="003849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"Основная общеобразовательная Дмитриевская школа"</w:t>
            </w:r>
          </w:p>
          <w:p w:rsidR="000E6D86" w:rsidRPr="004341FE" w:rsidRDefault="003849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4341FE" w:rsidRDefault="003849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Емельянова Н.В.</w:t>
            </w:r>
          </w:p>
          <w:p w:rsidR="000E6D86" w:rsidRPr="004341FE" w:rsidRDefault="003849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 w:rsidRPr="004341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341FE" w:rsidRDefault="003849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5082348)</w:t>
      </w: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C3A6F" w:rsidRPr="004341FE" w:rsidRDefault="0038491A">
      <w:pPr>
        <w:spacing w:after="0" w:line="408" w:lineRule="auto"/>
        <w:ind w:left="120"/>
        <w:jc w:val="center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341F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DC3A6F">
      <w:pPr>
        <w:spacing w:after="0"/>
        <w:ind w:left="120"/>
        <w:jc w:val="center"/>
        <w:rPr>
          <w:lang w:val="ru-RU"/>
        </w:rPr>
      </w:pPr>
    </w:p>
    <w:p w:rsidR="00DC3A6F" w:rsidRPr="004341FE" w:rsidRDefault="004341FE">
      <w:pPr>
        <w:spacing w:after="0"/>
        <w:ind w:left="120"/>
        <w:jc w:val="center"/>
        <w:rPr>
          <w:lang w:val="ru-RU"/>
        </w:rPr>
      </w:pPr>
      <w:bookmarkStart w:id="1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38491A" w:rsidRPr="004341FE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="0038491A" w:rsidRPr="004341FE">
        <w:rPr>
          <w:rFonts w:ascii="Times New Roman" w:hAnsi="Times New Roman"/>
          <w:b/>
          <w:color w:val="000000"/>
          <w:sz w:val="28"/>
          <w:lang w:val="ru-RU"/>
        </w:rPr>
        <w:t>митриевка 2024</w:t>
      </w:r>
      <w:bookmarkEnd w:id="1"/>
      <w:r w:rsidR="0038491A"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3A6F" w:rsidRPr="004341FE" w:rsidRDefault="00DC3A6F">
      <w:pPr>
        <w:spacing w:after="0"/>
        <w:ind w:left="120"/>
        <w:rPr>
          <w:lang w:val="ru-RU"/>
        </w:rPr>
      </w:pPr>
    </w:p>
    <w:p w:rsidR="00DC3A6F" w:rsidRPr="004341FE" w:rsidRDefault="004341FE">
      <w:pPr>
        <w:spacing w:after="0"/>
        <w:ind w:left="120"/>
        <w:jc w:val="both"/>
        <w:rPr>
          <w:lang w:val="ru-RU"/>
        </w:rPr>
      </w:pPr>
      <w:bookmarkStart w:id="2" w:name="block-3863829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38491A" w:rsidRPr="004341FE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C3A6F" w:rsidRPr="004341FE" w:rsidRDefault="00DC3A6F">
      <w:pPr>
        <w:spacing w:after="0"/>
        <w:ind w:firstLine="600"/>
        <w:rPr>
          <w:lang w:val="ru-RU"/>
        </w:rPr>
      </w:pPr>
    </w:p>
    <w:p w:rsidR="00DC3A6F" w:rsidRPr="004341FE" w:rsidRDefault="00DC3A6F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</w:t>
      </w:r>
      <w:r w:rsidRPr="004341FE">
        <w:rPr>
          <w:rFonts w:ascii="Times New Roman" w:hAnsi="Times New Roman"/>
          <w:color w:val="000000"/>
          <w:sz w:val="28"/>
          <w:lang w:val="ru-RU"/>
        </w:rPr>
        <w:t>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</w:t>
      </w:r>
      <w:r w:rsidRPr="004341FE">
        <w:rPr>
          <w:rFonts w:ascii="Times New Roman" w:hAnsi="Times New Roman"/>
          <w:color w:val="000000"/>
          <w:sz w:val="28"/>
          <w:lang w:val="ru-RU"/>
        </w:rPr>
        <w:t>исле материальными, информационными, коммуникационными, когнитивными, социальными.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</w:t>
      </w:r>
      <w:r w:rsidRPr="004341FE">
        <w:rPr>
          <w:rFonts w:ascii="Times New Roman" w:hAnsi="Times New Roman"/>
          <w:color w:val="000000"/>
          <w:sz w:val="28"/>
          <w:lang w:val="ru-RU"/>
        </w:rPr>
        <w:t>хнологий, знакомство с миром профессий, самоопределение и ориентация обучающихся в сферах трудовой деятельности.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</w:t>
      </w:r>
      <w:r w:rsidRPr="004341FE">
        <w:rPr>
          <w:rFonts w:ascii="Times New Roman" w:hAnsi="Times New Roman"/>
          <w:color w:val="000000"/>
          <w:sz w:val="28"/>
          <w:lang w:val="ru-RU"/>
        </w:rPr>
        <w:t>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содержание, предметные, метапредметные и личностные результаты.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341FE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</w:t>
      </w:r>
      <w:r w:rsidRPr="004341FE">
        <w:rPr>
          <w:rFonts w:ascii="Times New Roman" w:hAnsi="Times New Roman"/>
          <w:color w:val="000000"/>
          <w:sz w:val="28"/>
          <w:lang w:val="ru-RU"/>
        </w:rPr>
        <w:t>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</w:t>
      </w:r>
      <w:r w:rsidRPr="004341FE">
        <w:rPr>
          <w:rFonts w:ascii="Times New Roman" w:hAnsi="Times New Roman"/>
          <w:color w:val="000000"/>
          <w:sz w:val="28"/>
          <w:lang w:val="ru-RU"/>
        </w:rPr>
        <w:t>»;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</w:t>
      </w:r>
      <w:r w:rsidRPr="004341FE">
        <w:rPr>
          <w:rFonts w:ascii="Times New Roman" w:hAnsi="Times New Roman"/>
          <w:color w:val="000000"/>
          <w:sz w:val="28"/>
          <w:lang w:val="ru-RU"/>
        </w:rPr>
        <w:t>чной и общественной безопасности;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</w:t>
      </w:r>
      <w:r w:rsidRPr="004341FE">
        <w:rPr>
          <w:rFonts w:ascii="Times New Roman" w:hAnsi="Times New Roman"/>
          <w:color w:val="000000"/>
          <w:sz w:val="28"/>
          <w:lang w:val="ru-RU"/>
        </w:rPr>
        <w:t>и цифровых инструментов и программных сервисов, когнитивных инструментов и технологий;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</w:t>
      </w:r>
      <w:r w:rsidRPr="004341FE">
        <w:rPr>
          <w:rFonts w:ascii="Times New Roman" w:hAnsi="Times New Roman"/>
          <w:color w:val="000000"/>
          <w:sz w:val="28"/>
          <w:lang w:val="ru-RU"/>
        </w:rPr>
        <w:t>сиональных предпочтений.</w:t>
      </w:r>
    </w:p>
    <w:p w:rsidR="00DC3A6F" w:rsidRPr="004341FE" w:rsidRDefault="0038491A">
      <w:pPr>
        <w:spacing w:after="0" w:line="48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</w:t>
      </w:r>
      <w:r w:rsidRPr="004341FE">
        <w:rPr>
          <w:rFonts w:ascii="Times New Roman" w:hAnsi="Times New Roman"/>
          <w:color w:val="000000"/>
          <w:sz w:val="28"/>
          <w:lang w:val="ru-RU"/>
        </w:rPr>
        <w:t>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</w:t>
      </w:r>
      <w:r w:rsidRPr="004341FE">
        <w:rPr>
          <w:rFonts w:ascii="Times New Roman" w:hAnsi="Times New Roman"/>
          <w:color w:val="000000"/>
          <w:sz w:val="28"/>
          <w:lang w:val="ru-RU"/>
        </w:rPr>
        <w:t>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и структуры технологии неразрывно связано с освоением процесса познания – построения и анализа разнообразных моделей.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состоит из логически завершенных блоков (модулей) учебного материала, </w:t>
      </w: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гия)» включает обязательные для изучения инвариантные модули, реализуемые в рамках, отведенных на учебный предмет часов. </w:t>
      </w: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 «Производство и техн</w:t>
      </w:r>
      <w:r w:rsidRPr="004341FE">
        <w:rPr>
          <w:rFonts w:ascii="Times New Roman" w:hAnsi="Times New Roman"/>
          <w:color w:val="000000"/>
          <w:sz w:val="28"/>
          <w:lang w:val="ru-RU"/>
        </w:rPr>
        <w:t>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феномена «больших данных» является одной из значимых и востребованных в профессиональной сфере технологий.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4341FE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4341FE">
        <w:rPr>
          <w:rFonts w:ascii="Times New Roman" w:hAnsi="Times New Roman"/>
          <w:color w:val="000000"/>
          <w:sz w:val="28"/>
          <w:lang w:val="ru-RU"/>
        </w:rPr>
        <w:t>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4341FE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4341FE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4341FE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</w:t>
      </w:r>
      <w:r w:rsidRPr="004341FE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4341FE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4341FE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4341FE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4341FE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4341FE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4341FE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4341FE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DC3A6F" w:rsidRPr="004341FE" w:rsidRDefault="00DC3A6F">
      <w:pPr>
        <w:spacing w:after="0" w:line="120" w:lineRule="auto"/>
        <w:ind w:left="120"/>
        <w:rPr>
          <w:lang w:val="ru-RU"/>
        </w:rPr>
      </w:pP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4341FE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4341FE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4341FE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4341FE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  <w:proofErr w:type="gramEnd"/>
    </w:p>
    <w:p w:rsidR="00DC3A6F" w:rsidRPr="004341FE" w:rsidRDefault="00DC3A6F">
      <w:pPr>
        <w:rPr>
          <w:lang w:val="ru-RU"/>
        </w:rPr>
        <w:sectPr w:rsidR="00DC3A6F" w:rsidRPr="004341FE">
          <w:pgSz w:w="11906" w:h="16383"/>
          <w:pgMar w:top="1134" w:right="850" w:bottom="1134" w:left="1701" w:header="720" w:footer="720" w:gutter="0"/>
          <w:cols w:space="720"/>
        </w:sectPr>
      </w:pPr>
    </w:p>
    <w:p w:rsidR="00DC3A6F" w:rsidRPr="004341FE" w:rsidRDefault="0038491A">
      <w:pPr>
        <w:spacing w:before="161" w:after="161"/>
        <w:ind w:left="120"/>
        <w:rPr>
          <w:lang w:val="ru-RU"/>
        </w:rPr>
      </w:pPr>
      <w:bookmarkStart w:id="4" w:name="block-38638293"/>
      <w:bookmarkEnd w:id="2"/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C3A6F" w:rsidRPr="004341FE" w:rsidRDefault="0038491A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4341F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3A6F" w:rsidRPr="004341FE" w:rsidRDefault="00DC3A6F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4341FE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4341FE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DC3A6F" w:rsidRPr="004341FE" w:rsidRDefault="00DC3A6F">
      <w:pPr>
        <w:spacing w:after="0" w:line="48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4341FE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би</w:t>
      </w:r>
      <w:r w:rsidRPr="004341FE">
        <w:rPr>
          <w:rFonts w:ascii="Times New Roman" w:hAnsi="Times New Roman"/>
          <w:color w:val="000000"/>
          <w:sz w:val="28"/>
          <w:lang w:val="ru-RU"/>
        </w:rPr>
        <w:t>знес-проекта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DC3A6F" w:rsidRPr="004341FE" w:rsidRDefault="00DC3A6F">
      <w:pPr>
        <w:spacing w:after="0" w:line="48" w:lineRule="auto"/>
        <w:ind w:left="120"/>
        <w:jc w:val="both"/>
        <w:rPr>
          <w:lang w:val="ru-RU"/>
        </w:rPr>
      </w:pP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4341FE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4341FE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4341FE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Инс</w:t>
      </w:r>
      <w:r w:rsidRPr="004341FE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4341FE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4341FE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4341FE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4341FE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4341FE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4341FE">
        <w:rPr>
          <w:rFonts w:ascii="Times New Roman" w:hAnsi="Times New Roman"/>
          <w:color w:val="000000"/>
          <w:sz w:val="28"/>
          <w:lang w:val="ru-RU"/>
        </w:rPr>
        <w:t>а.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4341FE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Профес</w:t>
      </w:r>
      <w:r w:rsidRPr="004341FE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4341FE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DC3A6F" w:rsidRPr="004341FE" w:rsidRDefault="00DC3A6F">
      <w:pPr>
        <w:spacing w:after="0" w:line="144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4341FE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4341FE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4341FE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4341FE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4341FE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4341FE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C3A6F" w:rsidRPr="004341FE" w:rsidRDefault="00DC3A6F">
      <w:pPr>
        <w:spacing w:after="0" w:line="96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4341FE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4341FE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4341FE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4341FE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4341FE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4341FE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4341FE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4341FE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4341FE">
        <w:rPr>
          <w:rFonts w:ascii="Times New Roman" w:hAnsi="Times New Roman"/>
          <w:color w:val="000000"/>
          <w:sz w:val="28"/>
          <w:lang w:val="ru-RU"/>
        </w:rPr>
        <w:t>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4341FE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4341FE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4341FE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4341FE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4341FE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4341FE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4341FE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4341FE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4341FE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4341FE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4341FE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конструктор и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>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C3A6F" w:rsidRPr="004341FE" w:rsidRDefault="00DC3A6F">
      <w:pPr>
        <w:spacing w:after="0" w:line="96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4341FE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4341FE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4341FE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Орг</w:t>
      </w:r>
      <w:r w:rsidRPr="004341FE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4341FE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DC3A6F" w:rsidRPr="004341FE" w:rsidRDefault="00DC3A6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4341FE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4341FE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C3A6F" w:rsidRPr="004341FE" w:rsidRDefault="00DC3A6F">
      <w:pPr>
        <w:spacing w:after="0" w:line="96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4341FE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4341FE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4341FE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4341FE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DC3A6F" w:rsidRPr="004341FE" w:rsidRDefault="00DC3A6F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DC3A6F" w:rsidRPr="004341FE" w:rsidRDefault="00DC3A6F">
      <w:pPr>
        <w:spacing w:after="0" w:line="120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C3A6F" w:rsidRPr="004341FE" w:rsidRDefault="00DC3A6F">
      <w:pPr>
        <w:spacing w:after="0" w:line="96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4341FE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4341FE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Авт</w:t>
      </w:r>
      <w:r w:rsidRPr="004341FE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4341FE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C3A6F" w:rsidRPr="004341FE" w:rsidRDefault="0038491A">
      <w:pPr>
        <w:spacing w:after="0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4341FE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DC3A6F" w:rsidRPr="004341FE" w:rsidRDefault="00DC3A6F">
      <w:pPr>
        <w:rPr>
          <w:lang w:val="ru-RU"/>
        </w:rPr>
        <w:sectPr w:rsidR="00DC3A6F" w:rsidRPr="004341FE">
          <w:pgSz w:w="11906" w:h="16383"/>
          <w:pgMar w:top="1134" w:right="850" w:bottom="1134" w:left="1701" w:header="720" w:footer="720" w:gutter="0"/>
          <w:cols w:space="720"/>
        </w:sectPr>
      </w:pPr>
    </w:p>
    <w:p w:rsidR="00DC3A6F" w:rsidRPr="004341FE" w:rsidRDefault="0038491A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38638295"/>
      <w:bookmarkEnd w:id="4"/>
      <w:r w:rsidRPr="004341F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C3A6F" w:rsidRPr="004341FE" w:rsidRDefault="0038491A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4341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</w:t>
      </w:r>
      <w:r w:rsidRPr="004341FE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</w:t>
      </w:r>
      <w:r w:rsidRPr="004341FE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4341FE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4341FE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4341FE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4341FE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4341FE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4341FE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4341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3A6F" w:rsidRPr="004341FE" w:rsidRDefault="00DC3A6F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4341FE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4341FE">
        <w:rPr>
          <w:rFonts w:ascii="Times New Roman" w:hAnsi="Times New Roman"/>
          <w:color w:val="000000"/>
          <w:sz w:val="28"/>
          <w:lang w:val="ru-RU"/>
        </w:rPr>
        <w:t>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4341FE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4341FE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4341FE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DC3A6F" w:rsidRPr="004341FE" w:rsidRDefault="00DC3A6F">
      <w:pPr>
        <w:spacing w:after="0" w:line="144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4341FE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4341FE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C3A6F" w:rsidRPr="004341FE" w:rsidRDefault="00DC3A6F">
      <w:pPr>
        <w:spacing w:after="0" w:line="168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4341FE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4341FE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341FE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4341FE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4341FE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4341FE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4341FE">
        <w:rPr>
          <w:rFonts w:ascii="Times New Roman" w:hAnsi="Times New Roman"/>
          <w:color w:val="000000"/>
          <w:sz w:val="28"/>
          <w:lang w:val="ru-RU"/>
        </w:rPr>
        <w:t>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4341FE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4341FE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4341FE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4341FE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4341FE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4341FE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</w:t>
      </w:r>
      <w:r w:rsidRPr="004341FE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4341FE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4341F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4341FE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341F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4341FE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4341FE">
        <w:rPr>
          <w:rFonts w:ascii="Times New Roman" w:hAnsi="Times New Roman"/>
          <w:color w:val="000000"/>
          <w:sz w:val="28"/>
          <w:lang w:val="ru-RU"/>
        </w:rPr>
        <w:t>да.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4341FE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4341FE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4341FE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4341FE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4341FE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341F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4341FE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4341FE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</w:t>
      </w:r>
      <w:r w:rsidRPr="004341FE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4341FE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4341FE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4341FE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4341FE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4341FE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4341FE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4341FE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4341FE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4341FE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4341FE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4341FE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4341FE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4341FE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4341FE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4341FE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4341FE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4341FE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4341FE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4341FE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4341FE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4341FE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4341FE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41FE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4341FE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составлять алгоритмы и прог</w:t>
      </w:r>
      <w:r w:rsidRPr="004341FE">
        <w:rPr>
          <w:rFonts w:ascii="Times New Roman" w:hAnsi="Times New Roman"/>
          <w:color w:val="000000"/>
          <w:sz w:val="28"/>
          <w:lang w:val="ru-RU"/>
        </w:rPr>
        <w:t>раммы по управлению робототехническими системами;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</w:t>
      </w:r>
      <w:r w:rsidRPr="004341FE">
        <w:rPr>
          <w:rFonts w:ascii="Times New Roman" w:hAnsi="Times New Roman"/>
          <w:color w:val="000000"/>
          <w:sz w:val="28"/>
          <w:lang w:val="ru-RU"/>
        </w:rPr>
        <w:t>ские проекты;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признаки автом</w:t>
      </w:r>
      <w:r w:rsidRPr="004341FE">
        <w:rPr>
          <w:rFonts w:ascii="Times New Roman" w:hAnsi="Times New Roman"/>
          <w:color w:val="000000"/>
          <w:sz w:val="28"/>
          <w:lang w:val="ru-RU"/>
        </w:rPr>
        <w:t>атизированных систем, их виды;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</w:t>
      </w:r>
      <w:r w:rsidRPr="004341FE">
        <w:rPr>
          <w:rFonts w:ascii="Times New Roman" w:hAnsi="Times New Roman"/>
          <w:color w:val="000000"/>
          <w:sz w:val="28"/>
          <w:lang w:val="ru-RU"/>
        </w:rPr>
        <w:t>истемы;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определять результат</w:t>
      </w:r>
      <w:r w:rsidRPr="004341FE">
        <w:rPr>
          <w:rFonts w:ascii="Times New Roman" w:hAnsi="Times New Roman"/>
          <w:color w:val="000000"/>
          <w:sz w:val="28"/>
          <w:lang w:val="ru-RU"/>
        </w:rPr>
        <w:t xml:space="preserve"> работы электрической схемы при использовании различных элементов;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</w:t>
      </w:r>
      <w:r w:rsidRPr="004341FE">
        <w:rPr>
          <w:rFonts w:ascii="Times New Roman" w:hAnsi="Times New Roman"/>
          <w:color w:val="000000"/>
          <w:sz w:val="28"/>
          <w:lang w:val="ru-RU"/>
        </w:rPr>
        <w:t>ое управление технологическими процессами на производстве и в быту;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341FE">
        <w:rPr>
          <w:rFonts w:ascii="Times New Roman" w:hAnsi="Times New Roman"/>
          <w:color w:val="000000"/>
          <w:sz w:val="28"/>
          <w:lang w:val="ru-RU"/>
        </w:rPr>
        <w:t>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продукции животноводства своего </w:t>
      </w:r>
      <w:r w:rsidRPr="004341FE">
        <w:rPr>
          <w:rFonts w:ascii="Times New Roman" w:hAnsi="Times New Roman"/>
          <w:color w:val="000000"/>
          <w:sz w:val="28"/>
          <w:lang w:val="ru-RU"/>
        </w:rPr>
        <w:t>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</w:t>
      </w:r>
      <w:r w:rsidRPr="004341FE">
        <w:rPr>
          <w:rFonts w:ascii="Times New Roman" w:hAnsi="Times New Roman"/>
          <w:color w:val="000000"/>
          <w:sz w:val="28"/>
          <w:lang w:val="ru-RU"/>
        </w:rPr>
        <w:t>ки и хранения продукции животноводства;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</w:t>
      </w:r>
      <w:r w:rsidRPr="004341FE">
        <w:rPr>
          <w:rFonts w:ascii="Times New Roman" w:hAnsi="Times New Roman"/>
          <w:color w:val="000000"/>
          <w:sz w:val="28"/>
          <w:lang w:val="ru-RU"/>
        </w:rPr>
        <w:t>ть на региональном рынке труда.</w:t>
      </w: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DC3A6F" w:rsidRPr="004341FE" w:rsidRDefault="00DC3A6F">
      <w:pPr>
        <w:spacing w:after="0" w:line="72" w:lineRule="auto"/>
        <w:ind w:left="120"/>
        <w:jc w:val="both"/>
        <w:rPr>
          <w:lang w:val="ru-RU"/>
        </w:rPr>
      </w:pPr>
    </w:p>
    <w:p w:rsidR="00DC3A6F" w:rsidRPr="004341FE" w:rsidRDefault="0038491A">
      <w:pPr>
        <w:spacing w:after="0" w:line="264" w:lineRule="auto"/>
        <w:ind w:left="120"/>
        <w:jc w:val="both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</w:t>
      </w:r>
      <w:r w:rsidRPr="004341FE">
        <w:rPr>
          <w:rFonts w:ascii="Times New Roman" w:hAnsi="Times New Roman"/>
          <w:color w:val="000000"/>
          <w:sz w:val="28"/>
          <w:lang w:val="ru-RU"/>
        </w:rPr>
        <w:t>ной растениеводческой продукции своего 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называть полезные </w:t>
      </w:r>
      <w:r w:rsidRPr="004341FE">
        <w:rPr>
          <w:rFonts w:ascii="Times New Roman" w:hAnsi="Times New Roman"/>
          <w:color w:val="000000"/>
          <w:sz w:val="28"/>
          <w:lang w:val="ru-RU"/>
        </w:rPr>
        <w:t>дикорастущие растения и знать их свойства;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полезных дикорастущих растений и их </w:t>
      </w:r>
      <w:r w:rsidRPr="004341FE">
        <w:rPr>
          <w:rFonts w:ascii="Times New Roman" w:hAnsi="Times New Roman"/>
          <w:color w:val="000000"/>
          <w:sz w:val="28"/>
          <w:lang w:val="ru-RU"/>
        </w:rPr>
        <w:t>плодов;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4341FE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4341FE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</w:t>
      </w:r>
      <w:r w:rsidRPr="004341FE">
        <w:rPr>
          <w:rFonts w:ascii="Times New Roman" w:hAnsi="Times New Roman"/>
          <w:color w:val="000000"/>
          <w:sz w:val="28"/>
          <w:lang w:val="ru-RU"/>
        </w:rPr>
        <w:t>ниеводства;</w:t>
      </w:r>
    </w:p>
    <w:p w:rsidR="00DC3A6F" w:rsidRPr="004341FE" w:rsidRDefault="0038491A">
      <w:pPr>
        <w:spacing w:after="0" w:line="264" w:lineRule="auto"/>
        <w:ind w:firstLine="600"/>
        <w:jc w:val="both"/>
        <w:rPr>
          <w:lang w:val="ru-RU"/>
        </w:rPr>
      </w:pPr>
      <w:r w:rsidRPr="004341F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C3A6F" w:rsidRPr="004341FE" w:rsidRDefault="00DC3A6F">
      <w:pPr>
        <w:rPr>
          <w:lang w:val="ru-RU"/>
        </w:rPr>
        <w:sectPr w:rsidR="00DC3A6F" w:rsidRPr="004341FE">
          <w:pgSz w:w="11906" w:h="16383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19" w:name="block-38638296"/>
      <w:bookmarkEnd w:id="15"/>
      <w:r w:rsidRPr="004341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DC3A6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Защита и оценка качества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C3A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пищевых продуктов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0" w:name="block-3863829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DC3A6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1" w:name="block-3863830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самоанализ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региона и их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2" w:name="block-3863829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DC3A6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3" w:name="block-3863830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DC3A6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с использованием технологического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</w:t>
            </w:r>
            <w:r>
              <w:rPr>
                <w:rFonts w:ascii="Times New Roman" w:hAnsi="Times New Roman"/>
                <w:color w:val="000000"/>
                <w:sz w:val="24"/>
              </w:rPr>
              <w:t>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сельскохозяйственного производства региона.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Животноводческие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4" w:name="block-3863830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DC3A6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Прототипирование.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проектной деятельности. Мир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5" w:name="block-3863828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DC3A6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6" w:name="block-3863830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DC3A6F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 w:rsidRPr="004341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Промышленный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7" w:name="block-3863829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8"/>
        <w:gridCol w:w="2114"/>
        <w:gridCol w:w="764"/>
        <w:gridCol w:w="1438"/>
        <w:gridCol w:w="1490"/>
        <w:gridCol w:w="1066"/>
        <w:gridCol w:w="6600"/>
      </w:tblGrid>
      <w:tr w:rsidR="00DC3A6F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4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https://infourok.ru/urok-s-ispolzovaniem-materialov-cok-na-temu-tehnologii-vokrug-nas-5-klass-6889898.html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5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https://vk.com/wall-208257540_3867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6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https://infourok.ru/konspekt-uroka-proektnaya-deyatelnost-na-urokah-tehnologii-5-klass-6190276.html</w:t>
              </w:r>
            </w:hyperlink>
          </w:p>
        </w:tc>
      </w:tr>
      <w:tr w:rsidR="00DC3A6F" w:rsidRPr="004341FE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грамоты.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графических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7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https://vk.com/wall-199255453_1443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8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https://vk.com/wall-226679079_7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9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https://infourok.ru/prezentaciya_po_tehnologii_na_temu_graficheskie_izobrazheniya_5_klass-160617.htm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10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https://infourok.ru/prakticheskaya-rabota-vypolnenie-eskiza-izdeliya-naprimer-iz-drevesiny-tekstilya-7256892.html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графических изображений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  <w:hyperlink r:id="rId11">
              <w:r w:rsidR="0038491A"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https://infourok.ru/prezentaciya-po-tehnologii-osnovnye-elementy-grafiche</w:t>
              </w:r>
              <w:r w:rsidR="0038491A">
                <w:rPr>
                  <w:rFonts w:ascii="Times New Roman" w:hAnsi="Times New Roman"/>
                  <w:color w:val="0000FF"/>
                  <w:u w:val="single"/>
                </w:rPr>
                <w:t>skih-izobrazhenij-5-klass-7-klass-6792402.html</w:t>
              </w:r>
            </w:hyperlink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чертежа плоской детали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(изделия)»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черчением, их востребованность на рынке труда (чертёжник, картограф и др.)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технологических операций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ручными инструментами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электрифицированного инструмента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Отделка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древесины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оценка качества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овощей.Технологии обработки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овощей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Практическая работа «Разработка технологической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карты проектного блюда из овощей»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обработки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яиц. Лабораторно-практическая работа «Определение доброкачественности яиц»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Профессии, связанные с производством и обработкой пищевых продуктов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 человека»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«Изучение свойств тканей»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Чертеж выкроек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карте: подготовка выкроек, раскрой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пошиву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проектного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швейным производством: конструктор, технолог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робототехнической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Роботы как исполнители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робота, программирование мотора»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кодов программ для двух датчиков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нажатия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(учебный) проект по робототехнике (разработка модели с ременной или зубчатой передачей, датчиком нажатия):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 модели робота. Подготовка проекта к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692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блок-схемы с помощью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 и сплавы. Свойства металлов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обоснование проекта, анализ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разных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одеждой.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(одежды) с учетом его эксплуатации.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несколькими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 (модель транспортного робота):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8" w:name="block-3863828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чертежа детали в САПР. Практическая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конструкционных материалов с помощью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«Определение качества рыбных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плечевой одежды (на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визуальной среде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мехатроник. инженер-электротехник, программист-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29" w:name="block-3863828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мотивов народных промыслов (по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чертежа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ввода-вывода в визуальной среде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профессий: ветеринар,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0" w:name="block-3863828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 по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Разработка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проекта. Мир профессий в робототехнике: инженер-изобретатель,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1" w:name="block-3863828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мультикоптерных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деятельности. Разработка учебного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«Искусственный интеллект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2" w:name="block-3863829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системы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3" w:name="block-3863829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Default="00384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работа «Разработка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модели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аналитик Интернета вещей, проектировщик инфраструктуры умного дома 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4" w:name="block-3863830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3A6F" w:rsidRPr="004341FE" w:rsidRDefault="0038491A">
      <w:pPr>
        <w:spacing w:after="0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DC3A6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3A6F" w:rsidRDefault="00DC3A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3A6F" w:rsidRDefault="00DC3A6F"/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Печать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умного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автоматизации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модулю «Автоматизированные </w:t>
            </w: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C3A6F" w:rsidRDefault="00DC3A6F">
            <w:pPr>
              <w:spacing w:after="0"/>
              <w:ind w:left="135"/>
            </w:pPr>
          </w:p>
        </w:tc>
      </w:tr>
      <w:tr w:rsidR="00DC3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Pr="004341FE" w:rsidRDefault="0038491A">
            <w:pPr>
              <w:spacing w:after="0"/>
              <w:ind w:left="135"/>
              <w:rPr>
                <w:lang w:val="ru-RU"/>
              </w:rPr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 w:rsidRPr="00434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C3A6F" w:rsidRDefault="00384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3A6F" w:rsidRDefault="00DC3A6F"/>
        </w:tc>
      </w:tr>
    </w:tbl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DC3A6F">
      <w:pPr>
        <w:sectPr w:rsidR="00DC3A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3A6F" w:rsidRDefault="0038491A">
      <w:pPr>
        <w:spacing w:after="0"/>
        <w:ind w:left="120"/>
      </w:pPr>
      <w:bookmarkStart w:id="35" w:name="block-3863830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3A6F" w:rsidRDefault="00384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3A6F" w:rsidRDefault="00DC3A6F">
      <w:pPr>
        <w:spacing w:after="0" w:line="480" w:lineRule="auto"/>
        <w:ind w:left="120"/>
      </w:pPr>
    </w:p>
    <w:p w:rsidR="00DC3A6F" w:rsidRDefault="00DC3A6F">
      <w:pPr>
        <w:spacing w:after="0" w:line="480" w:lineRule="auto"/>
        <w:ind w:left="120"/>
      </w:pPr>
    </w:p>
    <w:p w:rsidR="00DC3A6F" w:rsidRDefault="00DC3A6F">
      <w:pPr>
        <w:spacing w:after="0"/>
        <w:ind w:left="120"/>
      </w:pPr>
    </w:p>
    <w:p w:rsidR="00DC3A6F" w:rsidRDefault="00384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3A6F" w:rsidRDefault="00DC3A6F">
      <w:pPr>
        <w:spacing w:after="0" w:line="480" w:lineRule="auto"/>
        <w:ind w:left="120"/>
      </w:pPr>
    </w:p>
    <w:p w:rsidR="00DC3A6F" w:rsidRDefault="00DC3A6F">
      <w:pPr>
        <w:spacing w:after="0"/>
        <w:ind w:left="120"/>
      </w:pPr>
    </w:p>
    <w:p w:rsidR="00DC3A6F" w:rsidRPr="004341FE" w:rsidRDefault="0038491A">
      <w:pPr>
        <w:spacing w:after="0" w:line="480" w:lineRule="auto"/>
        <w:ind w:left="120"/>
        <w:rPr>
          <w:lang w:val="ru-RU"/>
        </w:rPr>
      </w:pPr>
      <w:r w:rsidRPr="004341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3A6F" w:rsidRPr="004341FE" w:rsidRDefault="00DC3A6F">
      <w:pPr>
        <w:spacing w:after="0" w:line="480" w:lineRule="auto"/>
        <w:ind w:left="120"/>
        <w:rPr>
          <w:lang w:val="ru-RU"/>
        </w:rPr>
      </w:pPr>
    </w:p>
    <w:p w:rsidR="00DC3A6F" w:rsidRPr="004341FE" w:rsidRDefault="00DC3A6F">
      <w:pPr>
        <w:rPr>
          <w:lang w:val="ru-RU"/>
        </w:rPr>
        <w:sectPr w:rsidR="00DC3A6F" w:rsidRPr="004341FE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38491A" w:rsidRPr="004341FE" w:rsidRDefault="0038491A">
      <w:pPr>
        <w:rPr>
          <w:lang w:val="ru-RU"/>
        </w:rPr>
      </w:pPr>
    </w:p>
    <w:sectPr w:rsidR="0038491A" w:rsidRPr="004341FE" w:rsidSect="00DC3A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compat/>
  <w:rsids>
    <w:rsidRoot w:val="00DC3A6F"/>
    <w:rsid w:val="0038491A"/>
    <w:rsid w:val="004341FE"/>
    <w:rsid w:val="00DC3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3A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3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26679079_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wall-199255453_144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urok.ru/konspekt-uroka-proektnaya-deyatelnost-na-urokah-tehnologii-5-klass-6190276.html" TargetMode="External"/><Relationship Id="rId11" Type="http://schemas.openxmlformats.org/officeDocument/2006/relationships/hyperlink" Target="https://infourok.ru/prezentaciya-po-tehnologii-osnovnye-elementy-graficheskih-izobrazhenij-5-klass-7-klass-6792402.html" TargetMode="External"/><Relationship Id="rId5" Type="http://schemas.openxmlformats.org/officeDocument/2006/relationships/hyperlink" Target="https://vk.com/wall-208257540_3867" TargetMode="External"/><Relationship Id="rId10" Type="http://schemas.openxmlformats.org/officeDocument/2006/relationships/hyperlink" Target="https://infourok.ru/prakticheskaya-rabota-vypolnenie-eskiza-izdeliya-naprimer-iz-drevesiny-tekstilya-7256892.html" TargetMode="External"/><Relationship Id="rId4" Type="http://schemas.openxmlformats.org/officeDocument/2006/relationships/hyperlink" Target="https://infourok.ru/urok-s-ispolzovaniem-materialov-cok-na-temu-tehnologii-vokrug-nas-5-klass-6889898.html" TargetMode="External"/><Relationship Id="rId9" Type="http://schemas.openxmlformats.org/officeDocument/2006/relationships/hyperlink" Target="https://infourok.ru/prezentaciya_po_tehnologii_na_temu_graficheskie_izobrazheniya_5_klass-16061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17888</Words>
  <Characters>101964</Characters>
  <Application>Microsoft Office Word</Application>
  <DocSecurity>0</DocSecurity>
  <Lines>849</Lines>
  <Paragraphs>239</Paragraphs>
  <ScaleCrop>false</ScaleCrop>
  <Company/>
  <LinksUpToDate>false</LinksUpToDate>
  <CharactersWithSpaces>119613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Николаевна</cp:lastModifiedBy>
  <cp:revision>3</cp:revision>
  <dcterms:created xsi:type="dcterms:W3CDTF">2024-12-10T12:47:00Z</dcterms:created>
  <dcterms:modified xsi:type="dcterms:W3CDTF">2024-12-10T12:48:00Z</dcterms:modified>
</cp:coreProperties>
</file>